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37" w:rsidRPr="00EC4847" w:rsidRDefault="008555F9" w:rsidP="007B3F37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Orli Staw, dnia 23 marca 2017</w:t>
      </w:r>
      <w:r w:rsidR="007B3F37" w:rsidRPr="00EC4847">
        <w:rPr>
          <w:rFonts w:asciiTheme="minorHAnsi" w:eastAsiaTheme="minorHAnsi" w:hAnsiTheme="minorHAnsi" w:cstheme="minorBidi"/>
          <w:lang w:eastAsia="en-US"/>
        </w:rPr>
        <w:t xml:space="preserve"> r.</w:t>
      </w:r>
    </w:p>
    <w:p w:rsidR="007B3F37" w:rsidRPr="00EC4847" w:rsidRDefault="008555F9" w:rsidP="007B3F37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UA.271.1.2.2017</w:t>
      </w:r>
      <w:r w:rsidR="007B3F37" w:rsidRPr="00EC4847">
        <w:rPr>
          <w:rFonts w:asciiTheme="minorHAnsi" w:eastAsiaTheme="minorHAnsi" w:hAnsiTheme="minorHAnsi" w:cstheme="minorBidi"/>
          <w:b/>
          <w:lang w:eastAsia="en-US"/>
        </w:rPr>
        <w:t xml:space="preserve">                                                                          </w:t>
      </w:r>
    </w:p>
    <w:p w:rsidR="007B3F37" w:rsidRPr="00EC4847" w:rsidRDefault="007B3F37" w:rsidP="007B3F37">
      <w:pPr>
        <w:spacing w:line="276" w:lineRule="auto"/>
        <w:rPr>
          <w:rFonts w:asciiTheme="minorHAnsi" w:eastAsia="Calibri" w:hAnsiTheme="minorHAnsi"/>
          <w:b/>
          <w:lang w:eastAsia="en-US"/>
        </w:rPr>
      </w:pPr>
      <w:r w:rsidRPr="00EC4847">
        <w:rPr>
          <w:rFonts w:asciiTheme="minorHAnsi" w:eastAsiaTheme="minorHAnsi" w:hAnsiTheme="minorHAnsi" w:cstheme="minorBidi"/>
          <w:lang w:eastAsia="en-US"/>
        </w:rPr>
        <w:tab/>
      </w:r>
      <w:r w:rsidRPr="00EC4847">
        <w:rPr>
          <w:rFonts w:asciiTheme="minorHAnsi" w:eastAsiaTheme="minorHAnsi" w:hAnsiTheme="minorHAnsi" w:cstheme="minorBidi"/>
          <w:lang w:eastAsia="en-US"/>
        </w:rPr>
        <w:tab/>
      </w:r>
      <w:r w:rsidRPr="00EC4847">
        <w:rPr>
          <w:rFonts w:asciiTheme="minorHAnsi" w:eastAsiaTheme="minorHAnsi" w:hAnsiTheme="minorHAnsi" w:cstheme="minorBidi"/>
          <w:lang w:eastAsia="en-US"/>
        </w:rPr>
        <w:tab/>
      </w:r>
      <w:r w:rsidRPr="00EC4847">
        <w:rPr>
          <w:rFonts w:asciiTheme="minorHAnsi" w:eastAsiaTheme="minorHAnsi" w:hAnsiTheme="minorHAnsi" w:cstheme="minorBidi"/>
          <w:lang w:eastAsia="en-US"/>
        </w:rPr>
        <w:tab/>
      </w:r>
      <w:r w:rsidRPr="00EC4847">
        <w:rPr>
          <w:rFonts w:asciiTheme="minorHAnsi" w:eastAsiaTheme="minorHAnsi" w:hAnsiTheme="minorHAnsi" w:cstheme="minorBidi"/>
          <w:lang w:eastAsia="en-US"/>
        </w:rPr>
        <w:tab/>
      </w:r>
      <w:r w:rsidRPr="00EC4847">
        <w:rPr>
          <w:rFonts w:asciiTheme="minorHAnsi" w:eastAsiaTheme="minorHAnsi" w:hAnsiTheme="minorHAnsi" w:cstheme="minorBidi"/>
          <w:lang w:eastAsia="en-US"/>
        </w:rPr>
        <w:tab/>
      </w:r>
      <w:r w:rsidRPr="00EC4847">
        <w:rPr>
          <w:rFonts w:asciiTheme="minorHAnsi" w:eastAsiaTheme="minorHAnsi" w:hAnsiTheme="minorHAnsi" w:cstheme="minorBidi"/>
          <w:lang w:eastAsia="en-US"/>
        </w:rPr>
        <w:tab/>
      </w:r>
      <w:r w:rsidRPr="00EC4847">
        <w:rPr>
          <w:rFonts w:asciiTheme="minorHAnsi" w:eastAsiaTheme="minorHAnsi" w:hAnsiTheme="minorHAnsi" w:cstheme="minorBidi"/>
          <w:lang w:eastAsia="en-US"/>
        </w:rPr>
        <w:tab/>
      </w:r>
    </w:p>
    <w:p w:rsidR="007B3F37" w:rsidRPr="00EC4847" w:rsidRDefault="007B3F37" w:rsidP="007B3F37">
      <w:pPr>
        <w:spacing w:line="276" w:lineRule="auto"/>
        <w:rPr>
          <w:rFonts w:asciiTheme="minorHAnsi" w:eastAsia="Times New Roman" w:hAnsiTheme="minorHAnsi"/>
        </w:rPr>
      </w:pPr>
    </w:p>
    <w:p w:rsidR="007B3F37" w:rsidRPr="00D7401F" w:rsidRDefault="007B3F37" w:rsidP="007B3F37">
      <w:pPr>
        <w:spacing w:after="200" w:line="276" w:lineRule="auto"/>
        <w:ind w:left="993" w:hanging="993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D7401F">
        <w:rPr>
          <w:rFonts w:asciiTheme="minorHAnsi" w:eastAsia="Calibri" w:hAnsiTheme="minorHAnsi" w:cstheme="minorHAnsi"/>
          <w:b/>
          <w:bCs/>
          <w:lang w:eastAsia="en-US"/>
        </w:rPr>
        <w:t>Dotyczy:  postępowania o udzielenie zamówienia publicznego pn. „</w:t>
      </w:r>
      <w:r w:rsidRPr="00D7401F">
        <w:rPr>
          <w:rFonts w:asciiTheme="minorHAnsi" w:hAnsiTheme="minorHAnsi" w:cstheme="minorHAnsi"/>
          <w:b/>
        </w:rPr>
        <w:t xml:space="preserve">Dostawa i sukcesywne wymiany ogumienia w sprzęcie transportowym należącym do Związku Komunalnego Gmin „Czyste Miasto, Czysta Gmina” z podziałem na Zadanie nr </w:t>
      </w:r>
      <w:r w:rsidRPr="00D7401F">
        <w:rPr>
          <w:rFonts w:asciiTheme="minorHAnsi" w:hAnsiTheme="minorHAnsi" w:cstheme="minorHAnsi"/>
          <w:b/>
        </w:rPr>
        <w:br/>
        <w:t>1 i Zadanie nr 2</w:t>
      </w:r>
      <w:r w:rsidRPr="00D7401F">
        <w:rPr>
          <w:rFonts w:asciiTheme="minorHAnsi" w:eastAsia="Calibri" w:hAnsiTheme="minorHAnsi" w:cstheme="minorHAnsi"/>
          <w:b/>
          <w:bCs/>
          <w:lang w:eastAsia="en-US"/>
        </w:rPr>
        <w:t>” prowadzonego w trybie przetargu nieograniczonego ogłoszonego w Biuletynie Zamówień Publicznyc</w:t>
      </w:r>
      <w:r w:rsidR="00C57EB6" w:rsidRPr="00D7401F">
        <w:rPr>
          <w:rFonts w:asciiTheme="minorHAnsi" w:eastAsia="Calibri" w:hAnsiTheme="minorHAnsi" w:cstheme="minorHAnsi"/>
          <w:b/>
          <w:bCs/>
          <w:lang w:eastAsia="en-US"/>
        </w:rPr>
        <w:t>h -</w:t>
      </w:r>
      <w:r w:rsidRPr="00D7401F">
        <w:rPr>
          <w:rFonts w:asciiTheme="minorHAnsi" w:eastAsia="Calibri" w:hAnsiTheme="minorHAnsi" w:cstheme="minorHAnsi"/>
          <w:b/>
          <w:bCs/>
          <w:lang w:eastAsia="en-US"/>
        </w:rPr>
        <w:t xml:space="preserve"> nr ogłoszeni</w:t>
      </w:r>
      <w:r w:rsidR="00C57EB6" w:rsidRPr="00D7401F">
        <w:rPr>
          <w:rFonts w:asciiTheme="minorHAnsi" w:eastAsia="Calibri" w:hAnsiTheme="minorHAnsi" w:cstheme="minorHAnsi"/>
          <w:b/>
          <w:bCs/>
          <w:lang w:eastAsia="en-US"/>
        </w:rPr>
        <w:t>a 46490</w:t>
      </w:r>
      <w:r w:rsidR="008555F9" w:rsidRPr="00D7401F">
        <w:rPr>
          <w:rFonts w:asciiTheme="minorHAnsi" w:eastAsia="Calibri" w:hAnsiTheme="minorHAnsi" w:cstheme="minorHAnsi"/>
          <w:b/>
          <w:bCs/>
          <w:lang w:eastAsia="en-US"/>
        </w:rPr>
        <w:t xml:space="preserve"> - 2017</w:t>
      </w:r>
      <w:r w:rsidRPr="00D7401F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C57EB6" w:rsidRPr="00D7401F">
        <w:rPr>
          <w:rFonts w:asciiTheme="minorHAnsi" w:eastAsia="Calibri" w:hAnsiTheme="minorHAnsi" w:cstheme="minorHAnsi"/>
          <w:b/>
          <w:bCs/>
          <w:lang w:eastAsia="en-US"/>
        </w:rPr>
        <w:br/>
      </w:r>
      <w:r w:rsidRPr="00D7401F">
        <w:rPr>
          <w:rFonts w:asciiTheme="minorHAnsi" w:eastAsia="Calibri" w:hAnsiTheme="minorHAnsi" w:cstheme="minorHAnsi"/>
          <w:b/>
          <w:bCs/>
          <w:lang w:eastAsia="en-US"/>
        </w:rPr>
        <w:t xml:space="preserve">z </w:t>
      </w:r>
      <w:r w:rsidR="00C57EB6" w:rsidRPr="00D7401F">
        <w:rPr>
          <w:rFonts w:asciiTheme="minorHAnsi" w:eastAsia="Calibri" w:hAnsiTheme="minorHAnsi" w:cstheme="minorHAnsi"/>
          <w:b/>
          <w:bCs/>
          <w:lang w:eastAsia="en-US"/>
        </w:rPr>
        <w:t>dnia 17.03.2017</w:t>
      </w:r>
      <w:r w:rsidRPr="00D7401F">
        <w:rPr>
          <w:rFonts w:asciiTheme="minorHAnsi" w:eastAsia="Calibri" w:hAnsiTheme="minorHAnsi" w:cstheme="minorHAnsi"/>
          <w:b/>
          <w:bCs/>
          <w:lang w:eastAsia="en-US"/>
        </w:rPr>
        <w:t xml:space="preserve"> r.</w:t>
      </w:r>
    </w:p>
    <w:p w:rsidR="007B3F37" w:rsidRPr="007B3F37" w:rsidRDefault="007B3F37" w:rsidP="007B3F37">
      <w:pPr>
        <w:spacing w:after="200" w:line="276" w:lineRule="auto"/>
        <w:ind w:firstLine="360"/>
        <w:jc w:val="both"/>
        <w:rPr>
          <w:rFonts w:asciiTheme="minorHAnsi" w:eastAsia="Calibri" w:hAnsiTheme="minorHAnsi" w:cstheme="minorHAnsi"/>
          <w:lang w:eastAsia="en-US"/>
        </w:rPr>
      </w:pPr>
      <w:r w:rsidRPr="007B3F37">
        <w:rPr>
          <w:rFonts w:asciiTheme="minorHAnsi" w:eastAsia="Calibri" w:hAnsiTheme="minorHAnsi" w:cstheme="minorHAnsi"/>
          <w:lang w:eastAsia="en-US"/>
        </w:rPr>
        <w:t xml:space="preserve">W ww. postępowaniu Wykonawca zwrócił się z zapytaniem dotyczącym wyjaśnienia treści Specyfikacji Istotnych Warunków Zamówienia. Zamawiający – Związek Komunalny Gmin „Czyste Miasto, Czysta Gmina” z siedzibą w Kaliszu na podstawie art. 38 ust. 2 i 4 ustawy z dnia 29 stycznia 2004 roku Prawo zamówień publicznych (tekst jednolity Dz. U. </w:t>
      </w:r>
      <w:r w:rsidRPr="007B3F37">
        <w:rPr>
          <w:rFonts w:asciiTheme="minorHAnsi" w:eastAsia="Calibri" w:hAnsiTheme="minorHAnsi" w:cstheme="minorHAnsi"/>
          <w:lang w:eastAsia="en-US"/>
        </w:rPr>
        <w:br/>
        <w:t>z 2015 r., poz. 2164 ze zm.) udziela następujących wyjaśnień i zmienia treść Specyfikacji Istotnych Warunków Zamówienia.</w:t>
      </w:r>
    </w:p>
    <w:p w:rsidR="007B3F37" w:rsidRPr="007B3F37" w:rsidRDefault="007B3F37" w:rsidP="00D7401F">
      <w:pPr>
        <w:spacing w:line="276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B3F37">
        <w:rPr>
          <w:rFonts w:asciiTheme="minorHAnsi" w:eastAsiaTheme="minorHAnsi" w:hAnsiTheme="minorHAnsi" w:cstheme="minorHAnsi"/>
          <w:b/>
          <w:lang w:eastAsia="en-US"/>
        </w:rPr>
        <w:t>Pytanie</w:t>
      </w:r>
    </w:p>
    <w:p w:rsidR="0043033D" w:rsidRPr="0043033D" w:rsidRDefault="0043033D" w:rsidP="00D7401F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</w:rPr>
      </w:pPr>
      <w:r w:rsidRPr="00D7401F">
        <w:rPr>
          <w:rFonts w:asciiTheme="minorHAnsi" w:eastAsia="Times New Roman" w:hAnsiTheme="minorHAnsi" w:cstheme="minorHAnsi"/>
          <w:color w:val="000000"/>
        </w:rPr>
        <w:t>P</w:t>
      </w:r>
      <w:r w:rsidRPr="0043033D">
        <w:rPr>
          <w:rFonts w:asciiTheme="minorHAnsi" w:eastAsia="Times New Roman" w:hAnsiTheme="minorHAnsi" w:cstheme="minorHAnsi"/>
          <w:color w:val="000000"/>
        </w:rPr>
        <w:t>roszę o doprecyzowanie o jaką konstrukcję opony chodzi w tabeli nr. II-dotyczy zadania nr. II, pozycja 4-ta.</w:t>
      </w:r>
    </w:p>
    <w:p w:rsidR="0043033D" w:rsidRPr="0043033D" w:rsidRDefault="0043033D" w:rsidP="00D7401F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</w:rPr>
      </w:pPr>
      <w:r w:rsidRPr="0043033D">
        <w:rPr>
          <w:rFonts w:asciiTheme="minorHAnsi" w:eastAsia="Times New Roman" w:hAnsiTheme="minorHAnsi" w:cstheme="minorHAnsi"/>
          <w:color w:val="000000"/>
        </w:rPr>
        <w:t> </w:t>
      </w:r>
    </w:p>
    <w:p w:rsidR="0043033D" w:rsidRPr="0043033D" w:rsidRDefault="0043033D" w:rsidP="00D7401F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</w:rPr>
      </w:pPr>
      <w:r w:rsidRPr="0043033D">
        <w:rPr>
          <w:rFonts w:asciiTheme="minorHAnsi" w:eastAsia="Times New Roman" w:hAnsiTheme="minorHAnsi" w:cstheme="minorHAnsi"/>
          <w:color w:val="000000"/>
        </w:rPr>
        <w:t>Rozmiar ogumienia wskazuje na konstrukcję radialną 405/70 r 24, natomiast ilość przekładek “min. 14”, może wskazywać na rozwiązanie diagonalne. W rozwią</w:t>
      </w:r>
      <w:r w:rsidRPr="00D7401F">
        <w:rPr>
          <w:rFonts w:asciiTheme="minorHAnsi" w:eastAsia="Times New Roman" w:hAnsiTheme="minorHAnsi" w:cstheme="minorHAnsi"/>
          <w:color w:val="000000"/>
        </w:rPr>
        <w:t>zaniu diagonalnym jest duży wybó</w:t>
      </w:r>
      <w:r w:rsidRPr="0043033D">
        <w:rPr>
          <w:rFonts w:asciiTheme="minorHAnsi" w:eastAsia="Times New Roman" w:hAnsiTheme="minorHAnsi" w:cstheme="minorHAnsi"/>
          <w:color w:val="000000"/>
        </w:rPr>
        <w:t>r ofert, w rozwiązaniu radialnym bardzo mocno ograniczony.</w:t>
      </w:r>
    </w:p>
    <w:p w:rsidR="00C57EB6" w:rsidRPr="00D7401F" w:rsidRDefault="00C57EB6" w:rsidP="008555F9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C57EB6" w:rsidRPr="00D7401F" w:rsidRDefault="00C57EB6" w:rsidP="008555F9">
      <w:pPr>
        <w:spacing w:line="276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D7401F">
        <w:rPr>
          <w:rFonts w:asciiTheme="minorHAnsi" w:eastAsiaTheme="minorHAnsi" w:hAnsiTheme="minorHAnsi" w:cstheme="minorHAnsi"/>
          <w:b/>
          <w:lang w:eastAsia="en-US"/>
        </w:rPr>
        <w:t>Odpowiedź</w:t>
      </w:r>
    </w:p>
    <w:p w:rsidR="00155166" w:rsidRDefault="00155166" w:rsidP="002B1CF8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Zamawiający wyjaśnia, że w wierszu 4 </w:t>
      </w:r>
      <w:r w:rsidR="0048418E">
        <w:rPr>
          <w:rFonts w:ascii="Calibri" w:eastAsia="Times New Roman" w:hAnsi="Calibri" w:cs="Calibri"/>
          <w:color w:val="000000"/>
        </w:rPr>
        <w:t xml:space="preserve">w </w:t>
      </w:r>
      <w:r>
        <w:rPr>
          <w:rFonts w:ascii="Calibri" w:eastAsia="Times New Roman" w:hAnsi="Calibri" w:cs="Calibri"/>
          <w:color w:val="000000"/>
        </w:rPr>
        <w:t>tabeli nr 2 Szczegółow</w:t>
      </w:r>
      <w:r w:rsidR="0048418E">
        <w:rPr>
          <w:rFonts w:ascii="Calibri" w:eastAsia="Times New Roman" w:hAnsi="Calibri" w:cs="Calibri"/>
          <w:color w:val="000000"/>
        </w:rPr>
        <w:t xml:space="preserve">ego opisu przedmiotu zamówienia - II części SIWZ </w:t>
      </w:r>
      <w:r>
        <w:rPr>
          <w:rFonts w:ascii="Calibri" w:eastAsia="Times New Roman" w:hAnsi="Calibri" w:cs="Calibri"/>
          <w:color w:val="000000"/>
        </w:rPr>
        <w:t xml:space="preserve">(Opony do ładowarki teleskopowej </w:t>
      </w:r>
      <w:proofErr w:type="spellStart"/>
      <w:r>
        <w:rPr>
          <w:rFonts w:ascii="Calibri" w:eastAsia="Times New Roman" w:hAnsi="Calibri" w:cs="Calibri"/>
          <w:color w:val="000000"/>
        </w:rPr>
        <w:t>Komatsu</w:t>
      </w:r>
      <w:proofErr w:type="spellEnd"/>
      <w:r>
        <w:rPr>
          <w:rFonts w:ascii="Calibri" w:eastAsia="Times New Roman" w:hAnsi="Calibri" w:cs="Calibri"/>
          <w:color w:val="000000"/>
        </w:rPr>
        <w:t xml:space="preserve"> WH-609) dopuszcza opony diagonalne o liczbie przekładek min. 14 lub opony radialne o indeksie nośności nie gorszym niż 146B (min. 3000 kg przy prędkości 50 km/h). </w:t>
      </w:r>
    </w:p>
    <w:p w:rsidR="00155166" w:rsidRDefault="00155166" w:rsidP="008555F9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8555F9" w:rsidRPr="008555F9" w:rsidRDefault="008555F9" w:rsidP="008555F9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555F9">
        <w:rPr>
          <w:rFonts w:asciiTheme="minorHAnsi" w:eastAsiaTheme="minorHAnsi" w:hAnsiTheme="minorHAnsi" w:cstheme="minorHAnsi"/>
          <w:lang w:eastAsia="en-US"/>
        </w:rPr>
        <w:t>Powyższa odpowiedź w części w jakiej modyfikuje dotychczasowe postanowienia SIWZ – staje się integralną częścią SIWZ.</w:t>
      </w:r>
    </w:p>
    <w:p w:rsidR="007B3F37" w:rsidRPr="00D7401F" w:rsidRDefault="007B3F37" w:rsidP="00155166">
      <w:pP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7B3F37" w:rsidRPr="0048418E" w:rsidRDefault="007B3F37" w:rsidP="0048418E">
      <w:pPr>
        <w:spacing w:after="200" w:line="276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D7401F">
        <w:rPr>
          <w:rFonts w:asciiTheme="minorHAnsi" w:eastAsiaTheme="minorHAnsi" w:hAnsiTheme="minorHAnsi" w:cstheme="minorHAnsi"/>
          <w:lang w:eastAsia="en-US"/>
        </w:rPr>
        <w:t>Zamawiający informuje, że na podstawie art. 38 ust. 4 i ust. 6 ustawy z dnia 29 stycznia 2004 roku Prawo zamówień publicznych (</w:t>
      </w:r>
      <w:proofErr w:type="spellStart"/>
      <w:r w:rsidRPr="00D7401F">
        <w:rPr>
          <w:rFonts w:asciiTheme="minorHAnsi" w:eastAsiaTheme="minorHAnsi" w:hAnsiTheme="minorHAnsi" w:cstheme="minorHAnsi"/>
          <w:lang w:eastAsia="en-US"/>
        </w:rPr>
        <w:t>t.j</w:t>
      </w:r>
      <w:proofErr w:type="spellEnd"/>
      <w:r w:rsidRPr="00D7401F">
        <w:rPr>
          <w:rFonts w:asciiTheme="minorHAnsi" w:eastAsiaTheme="minorHAnsi" w:hAnsiTheme="minorHAnsi" w:cstheme="minorHAnsi"/>
          <w:lang w:eastAsia="en-US"/>
        </w:rPr>
        <w:t>. Dz. U. z 2015 r., poz. 2164</w:t>
      </w:r>
      <w:r w:rsidR="00155166">
        <w:rPr>
          <w:rFonts w:asciiTheme="minorHAnsi" w:eastAsiaTheme="minorHAnsi" w:hAnsiTheme="minorHAnsi" w:cstheme="minorHAnsi"/>
          <w:lang w:eastAsia="en-US"/>
        </w:rPr>
        <w:t xml:space="preserve"> ze zm.</w:t>
      </w:r>
      <w:r w:rsidRPr="00D7401F">
        <w:rPr>
          <w:rFonts w:asciiTheme="minorHAnsi" w:eastAsiaTheme="minorHAnsi" w:hAnsiTheme="minorHAnsi" w:cstheme="minorHAnsi"/>
          <w:lang w:eastAsia="en-US"/>
        </w:rPr>
        <w:t>) zmienia się treść Specyfikacji Istotnych Warunków Zamówienia w następujący sposób:</w:t>
      </w:r>
    </w:p>
    <w:p w:rsidR="007B3F37" w:rsidRPr="00D7401F" w:rsidRDefault="0048418E" w:rsidP="007B3F37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pkt 15</w:t>
      </w:r>
      <w:r w:rsidR="007B3F37" w:rsidRPr="00D7401F">
        <w:rPr>
          <w:rFonts w:asciiTheme="minorHAnsi" w:hAnsiTheme="minorHAnsi" w:cstheme="minorHAnsi"/>
        </w:rPr>
        <w:t xml:space="preserve"> IDW – I części SIWZ otrzymuje brzmienie:</w:t>
      </w:r>
      <w:bookmarkStart w:id="0" w:name="_Toc172516579"/>
    </w:p>
    <w:bookmarkEnd w:id="0"/>
    <w:p w:rsidR="007B3F37" w:rsidRPr="000011BA" w:rsidRDefault="0048418E" w:rsidP="007B3F37">
      <w:pPr>
        <w:keepNext/>
        <w:spacing w:before="240" w:after="60" w:line="276" w:lineRule="auto"/>
        <w:jc w:val="both"/>
        <w:outlineLvl w:val="0"/>
        <w:rPr>
          <w:rFonts w:asciiTheme="minorHAnsi" w:eastAsia="Times New Roman" w:hAnsiTheme="minorHAnsi" w:cs="Calibri"/>
          <w:b/>
          <w:bCs/>
          <w:kern w:val="1"/>
          <w:lang w:eastAsia="ar-SA"/>
        </w:rPr>
      </w:pPr>
      <w:r>
        <w:rPr>
          <w:rFonts w:asciiTheme="minorHAnsi" w:eastAsia="Times New Roman" w:hAnsiTheme="minorHAnsi" w:cs="Calibri"/>
          <w:b/>
          <w:bCs/>
          <w:kern w:val="1"/>
          <w:lang w:eastAsia="ar-SA"/>
        </w:rPr>
        <w:t>„15</w:t>
      </w:r>
      <w:r w:rsidR="007B3F37">
        <w:rPr>
          <w:rFonts w:asciiTheme="minorHAnsi" w:eastAsia="Times New Roman" w:hAnsiTheme="minorHAnsi" w:cs="Calibri"/>
          <w:b/>
          <w:bCs/>
          <w:kern w:val="1"/>
          <w:lang w:eastAsia="ar-SA"/>
        </w:rPr>
        <w:t xml:space="preserve">. </w:t>
      </w:r>
      <w:r w:rsidR="007B3F37" w:rsidRPr="000011BA">
        <w:rPr>
          <w:rFonts w:asciiTheme="minorHAnsi" w:eastAsia="Times New Roman" w:hAnsiTheme="minorHAnsi" w:cs="Calibri"/>
          <w:b/>
          <w:bCs/>
          <w:kern w:val="1"/>
          <w:lang w:eastAsia="ar-SA"/>
        </w:rPr>
        <w:t>Miejsce, termin i sposób złożenia oferty.</w:t>
      </w:r>
    </w:p>
    <w:p w:rsidR="0048418E" w:rsidRPr="0048418E" w:rsidRDefault="0048418E" w:rsidP="0048418E">
      <w:pPr>
        <w:numPr>
          <w:ilvl w:val="0"/>
          <w:numId w:val="1"/>
        </w:numPr>
        <w:suppressAutoHyphens/>
        <w:spacing w:line="276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48418E">
        <w:rPr>
          <w:rFonts w:ascii="Calibri" w:eastAsia="Times New Roman" w:hAnsi="Calibri" w:cs="Calibri"/>
          <w:lang w:eastAsia="ar-SA"/>
        </w:rPr>
        <w:t>Ofertę należy złożyć w Zakładzie Unieszkodliwiania Odpadów Komunalnych „Orli Staw” – w sekretariacie, Orli Staw 2, 62 - 834 Ceków</w:t>
      </w:r>
      <w:r w:rsidRPr="0048418E">
        <w:rPr>
          <w:rFonts w:ascii="Calibri" w:eastAsia="Times New Roman" w:hAnsi="Calibri" w:cs="Calibri"/>
          <w:b/>
          <w:i/>
          <w:lang w:eastAsia="ar-SA"/>
        </w:rPr>
        <w:t xml:space="preserve"> </w:t>
      </w:r>
      <w:r w:rsidRPr="0048418E">
        <w:rPr>
          <w:rFonts w:ascii="Calibri" w:eastAsia="Times New Roman" w:hAnsi="Calibri" w:cs="Calibri"/>
          <w:lang w:eastAsia="ar-SA"/>
        </w:rPr>
        <w:t>w nieprzekraczalnym terminie:</w:t>
      </w:r>
    </w:p>
    <w:tbl>
      <w:tblPr>
        <w:tblW w:w="8366" w:type="dxa"/>
        <w:jc w:val="center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2542"/>
        <w:gridCol w:w="2020"/>
        <w:gridCol w:w="2020"/>
      </w:tblGrid>
      <w:tr w:rsidR="0048418E" w:rsidRPr="0048418E" w:rsidTr="004C25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4" w:type="dxa"/>
            <w:shd w:val="clear" w:color="auto" w:fill="auto"/>
          </w:tcPr>
          <w:p w:rsidR="0048418E" w:rsidRPr="0048418E" w:rsidRDefault="0048418E" w:rsidP="0048418E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  <w:p w:rsidR="0048418E" w:rsidRPr="0048418E" w:rsidRDefault="0048418E" w:rsidP="0048418E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8418E">
              <w:rPr>
                <w:rFonts w:ascii="Calibri" w:eastAsia="Times New Roman" w:hAnsi="Calibri" w:cs="Calibri"/>
                <w:b/>
                <w:lang w:eastAsia="ar-SA"/>
              </w:rPr>
              <w:t xml:space="preserve">do dnia 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8418E" w:rsidRPr="0048418E" w:rsidRDefault="0048418E" w:rsidP="0048418E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8418E">
              <w:rPr>
                <w:rFonts w:ascii="Calibri" w:eastAsia="Times New Roman" w:hAnsi="Calibri" w:cs="Calibri"/>
                <w:b/>
                <w:lang w:eastAsia="ar-SA"/>
              </w:rPr>
              <w:br/>
              <w:t xml:space="preserve"> </w:t>
            </w:r>
            <w:r>
              <w:rPr>
                <w:rFonts w:ascii="Calibri" w:eastAsia="Times New Roman" w:hAnsi="Calibri" w:cs="Calibri"/>
                <w:b/>
                <w:lang w:eastAsia="ar-SA"/>
              </w:rPr>
              <w:t>29</w:t>
            </w:r>
            <w:r w:rsidRPr="0048418E">
              <w:rPr>
                <w:rFonts w:ascii="Calibri" w:eastAsia="Times New Roman" w:hAnsi="Calibri" w:cs="Calibri"/>
                <w:b/>
                <w:lang w:eastAsia="ar-SA"/>
              </w:rPr>
              <w:t xml:space="preserve"> marca 2017   roku</w:t>
            </w:r>
          </w:p>
        </w:tc>
        <w:tc>
          <w:tcPr>
            <w:tcW w:w="2020" w:type="dxa"/>
            <w:shd w:val="clear" w:color="auto" w:fill="auto"/>
          </w:tcPr>
          <w:p w:rsidR="0048418E" w:rsidRPr="0048418E" w:rsidRDefault="0048418E" w:rsidP="0048418E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  <w:p w:rsidR="0048418E" w:rsidRPr="0048418E" w:rsidRDefault="0048418E" w:rsidP="0048418E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8418E">
              <w:rPr>
                <w:rFonts w:ascii="Calibri" w:eastAsia="Times New Roman" w:hAnsi="Calibri" w:cs="Calibri"/>
                <w:b/>
                <w:lang w:eastAsia="ar-SA"/>
              </w:rPr>
              <w:t xml:space="preserve">do godz. </w:t>
            </w:r>
          </w:p>
        </w:tc>
        <w:tc>
          <w:tcPr>
            <w:tcW w:w="2020" w:type="dxa"/>
            <w:shd w:val="clear" w:color="auto" w:fill="auto"/>
          </w:tcPr>
          <w:p w:rsidR="0048418E" w:rsidRPr="0048418E" w:rsidRDefault="0048418E" w:rsidP="0048418E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  <w:p w:rsidR="0048418E" w:rsidRPr="0048418E" w:rsidRDefault="0048418E" w:rsidP="0048418E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8418E">
              <w:rPr>
                <w:rFonts w:ascii="Calibri" w:eastAsia="Times New Roman" w:hAnsi="Calibri" w:cs="Calibri"/>
                <w:b/>
                <w:lang w:eastAsia="ar-SA"/>
              </w:rPr>
              <w:t>10.00</w:t>
            </w:r>
          </w:p>
        </w:tc>
      </w:tr>
    </w:tbl>
    <w:p w:rsidR="0048418E" w:rsidRPr="0048418E" w:rsidRDefault="0048418E" w:rsidP="0048418E">
      <w:pPr>
        <w:numPr>
          <w:ilvl w:val="0"/>
          <w:numId w:val="1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48418E">
        <w:rPr>
          <w:rFonts w:ascii="Calibri" w:eastAsia="Times New Roman" w:hAnsi="Calibri" w:cs="Calibri"/>
          <w:lang w:eastAsia="ar-SA"/>
        </w:rPr>
        <w:t>Ofertę należy złożyć w nieprzezroczystej, zabezpieczonej przed otwarciem kopercie (paczce). Kopertę (paczkę) należy opisać następująco:</w:t>
      </w:r>
    </w:p>
    <w:p w:rsidR="0048418E" w:rsidRPr="0048418E" w:rsidRDefault="0048418E" w:rsidP="0048418E">
      <w:pPr>
        <w:numPr>
          <w:ilvl w:val="12"/>
          <w:numId w:val="0"/>
        </w:numPr>
        <w:suppressAutoHyphens/>
        <w:spacing w:line="276" w:lineRule="auto"/>
        <w:ind w:firstLine="1701"/>
        <w:rPr>
          <w:rFonts w:ascii="Calibri" w:eastAsia="Times New Roman" w:hAnsi="Calibri" w:cs="Calibri"/>
          <w:b/>
          <w:i/>
          <w:lang w:eastAsia="ar-SA"/>
        </w:rPr>
      </w:pPr>
    </w:p>
    <w:p w:rsidR="0048418E" w:rsidRPr="0048418E" w:rsidRDefault="0048418E" w:rsidP="0048418E">
      <w:pPr>
        <w:numPr>
          <w:ilvl w:val="12"/>
          <w:numId w:val="0"/>
        </w:numPr>
        <w:suppressAutoHyphens/>
        <w:spacing w:line="276" w:lineRule="auto"/>
        <w:ind w:left="-180" w:hanging="180"/>
        <w:jc w:val="center"/>
        <w:rPr>
          <w:rFonts w:ascii="Calibri" w:eastAsia="Times New Roman" w:hAnsi="Calibri" w:cs="Calibri"/>
          <w:b/>
          <w:lang w:eastAsia="ar-SA"/>
        </w:rPr>
      </w:pPr>
      <w:r w:rsidRPr="0048418E">
        <w:rPr>
          <w:rFonts w:ascii="Calibri" w:eastAsia="Times New Roman" w:hAnsi="Calibri" w:cs="Calibri"/>
          <w:b/>
          <w:lang w:eastAsia="ar-SA"/>
        </w:rPr>
        <w:t>Związek Komunalny Gmin „Czyste Miasto, Czysta Gmina”</w:t>
      </w:r>
    </w:p>
    <w:p w:rsidR="0048418E" w:rsidRPr="0048418E" w:rsidRDefault="0048418E" w:rsidP="0048418E">
      <w:pPr>
        <w:numPr>
          <w:ilvl w:val="12"/>
          <w:numId w:val="0"/>
        </w:numPr>
        <w:suppressAutoHyphens/>
        <w:spacing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8418E">
        <w:rPr>
          <w:rFonts w:ascii="Calibri" w:eastAsia="Times New Roman" w:hAnsi="Calibri" w:cs="Calibri"/>
          <w:b/>
          <w:lang w:eastAsia="ar-SA"/>
        </w:rPr>
        <w:t>Oferta w postępowaniu pn. „Dostawa i sukcesywne wymiany ogumienia w sprzęcie transportowym należącym do Związku Komunalnego Gmin „Czyste Miasto, Czysta Gmina” z podziałem na Zadanie nr 1 i Zadanie nr 2”</w:t>
      </w:r>
    </w:p>
    <w:p w:rsidR="0048418E" w:rsidRPr="0048418E" w:rsidRDefault="0048418E" w:rsidP="0048418E">
      <w:pPr>
        <w:numPr>
          <w:ilvl w:val="12"/>
          <w:numId w:val="0"/>
        </w:numPr>
        <w:suppressAutoHyphens/>
        <w:spacing w:line="276" w:lineRule="auto"/>
        <w:ind w:left="1843" w:hanging="1843"/>
        <w:jc w:val="center"/>
        <w:rPr>
          <w:rFonts w:ascii="Calibri" w:eastAsia="Times New Roman" w:hAnsi="Calibri" w:cs="Calibri"/>
          <w:b/>
          <w:lang w:eastAsia="ar-SA"/>
        </w:rPr>
      </w:pPr>
      <w:r w:rsidRPr="0048418E">
        <w:rPr>
          <w:rFonts w:ascii="Calibri" w:eastAsia="Times New Roman" w:hAnsi="Calibri" w:cs="Calibri"/>
          <w:b/>
          <w:lang w:eastAsia="ar-SA"/>
        </w:rPr>
        <w:t>Nie otwierać przed dniem</w:t>
      </w:r>
      <w:r w:rsidRPr="0048418E">
        <w:rPr>
          <w:rFonts w:ascii="Calibri" w:eastAsia="Times New Roman" w:hAnsi="Calibri" w:cs="Calibri"/>
          <w:lang w:eastAsia="ar-SA"/>
        </w:rPr>
        <w:t>:</w:t>
      </w:r>
      <w:r w:rsidRPr="0048418E">
        <w:rPr>
          <w:rFonts w:ascii="Calibri" w:eastAsia="Times New Roman" w:hAnsi="Calibri" w:cs="Calibri"/>
          <w:b/>
          <w:lang w:eastAsia="ar-SA"/>
        </w:rPr>
        <w:t xml:space="preserve"> </w:t>
      </w:r>
      <w:r>
        <w:rPr>
          <w:rFonts w:ascii="Calibri" w:eastAsia="Times New Roman" w:hAnsi="Calibri" w:cs="Calibri"/>
          <w:b/>
          <w:lang w:eastAsia="ar-SA"/>
        </w:rPr>
        <w:t>29</w:t>
      </w:r>
      <w:r w:rsidRPr="0048418E">
        <w:rPr>
          <w:rFonts w:ascii="Calibri" w:eastAsia="Times New Roman" w:hAnsi="Calibri" w:cs="Calibri"/>
          <w:b/>
          <w:lang w:eastAsia="ar-SA"/>
        </w:rPr>
        <w:t xml:space="preserve"> marca 2017 r. godz. 10.05</w:t>
      </w:r>
    </w:p>
    <w:p w:rsidR="0048418E" w:rsidRPr="0048418E" w:rsidRDefault="0048418E" w:rsidP="0048418E">
      <w:pPr>
        <w:numPr>
          <w:ilvl w:val="12"/>
          <w:numId w:val="0"/>
        </w:numPr>
        <w:suppressAutoHyphens/>
        <w:spacing w:line="276" w:lineRule="auto"/>
        <w:ind w:left="1843"/>
        <w:jc w:val="both"/>
        <w:rPr>
          <w:rFonts w:ascii="Calibri" w:eastAsia="Times New Roman" w:hAnsi="Calibri" w:cs="Calibri"/>
          <w:lang w:eastAsia="ar-SA"/>
        </w:rPr>
      </w:pPr>
    </w:p>
    <w:p w:rsidR="007B3F37" w:rsidRDefault="0048418E" w:rsidP="0048418E">
      <w:pPr>
        <w:tabs>
          <w:tab w:val="num" w:pos="426"/>
        </w:tabs>
        <w:suppressAutoHyphens/>
        <w:spacing w:line="276" w:lineRule="auto"/>
        <w:jc w:val="both"/>
        <w:rPr>
          <w:rFonts w:asciiTheme="minorHAnsi" w:eastAsia="Times New Roman" w:hAnsiTheme="minorHAnsi"/>
        </w:rPr>
      </w:pPr>
      <w:r w:rsidRPr="0048418E">
        <w:rPr>
          <w:rFonts w:ascii="Calibri" w:eastAsia="Times New Roman" w:hAnsi="Calibri" w:cs="Calibri"/>
          <w:lang w:eastAsia="ar-SA"/>
        </w:rPr>
        <w:t>Na kopercie(paczce) oprócz opisu jw. zaleca się umieścić nazwę i adres Wykonawcy</w:t>
      </w:r>
      <w:r w:rsidR="007B3F37" w:rsidRPr="002437C2">
        <w:rPr>
          <w:rFonts w:asciiTheme="minorHAnsi" w:eastAsia="Times New Roman" w:hAnsiTheme="minorHAnsi"/>
        </w:rPr>
        <w:t>”;</w:t>
      </w:r>
    </w:p>
    <w:p w:rsidR="0048418E" w:rsidRPr="002437C2" w:rsidRDefault="0048418E" w:rsidP="0048418E">
      <w:pPr>
        <w:tabs>
          <w:tab w:val="num" w:pos="426"/>
        </w:tabs>
        <w:suppressAutoHyphens/>
        <w:spacing w:line="276" w:lineRule="auto"/>
        <w:jc w:val="both"/>
        <w:rPr>
          <w:rFonts w:asciiTheme="minorHAnsi" w:eastAsia="Times New Roman" w:hAnsiTheme="minorHAnsi" w:cs="Calibri"/>
          <w:lang w:eastAsia="ar-SA"/>
        </w:rPr>
      </w:pPr>
    </w:p>
    <w:p w:rsidR="007B3F37" w:rsidRPr="002437C2" w:rsidRDefault="0048418E" w:rsidP="007B3F37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Times New Roman" w:hAnsiTheme="minorHAnsi" w:cs="Calibri"/>
          <w:lang w:eastAsia="ar-SA"/>
        </w:rPr>
      </w:pPr>
      <w:r>
        <w:rPr>
          <w:rFonts w:asciiTheme="minorHAnsi" w:eastAsia="Times New Roman" w:hAnsiTheme="minorHAnsi"/>
        </w:rPr>
        <w:t>pkt 17</w:t>
      </w:r>
      <w:r w:rsidR="007B3F37" w:rsidRPr="002437C2">
        <w:rPr>
          <w:rFonts w:asciiTheme="minorHAnsi" w:eastAsia="Times New Roman" w:hAnsiTheme="minorHAnsi"/>
        </w:rPr>
        <w:t>.1. IDW – I części SIWZ otrzymuje brzmienie:</w:t>
      </w:r>
    </w:p>
    <w:p w:rsidR="0048418E" w:rsidRPr="0048418E" w:rsidRDefault="0048418E" w:rsidP="0048418E">
      <w:pPr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Theme="minorHAnsi" w:hAnsiTheme="minorHAnsi" w:cs="Calibri"/>
        </w:rPr>
        <w:t xml:space="preserve">„1. </w:t>
      </w:r>
      <w:r w:rsidRPr="0048418E">
        <w:rPr>
          <w:rFonts w:ascii="Calibri" w:eastAsia="Times New Roman" w:hAnsi="Calibri" w:cs="Calibri"/>
          <w:lang w:eastAsia="ar-SA"/>
        </w:rPr>
        <w:t xml:space="preserve">Otwarcie ofert nastąpi w Zakładzie Unieszkodliwiania Odpadów Komunalnych „Orli Staw”, Orli Staw 2, 62 - 834 Ceków. </w:t>
      </w:r>
    </w:p>
    <w:tbl>
      <w:tblPr>
        <w:tblW w:w="8434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410"/>
        <w:gridCol w:w="2020"/>
        <w:gridCol w:w="2020"/>
      </w:tblGrid>
      <w:tr w:rsidR="0048418E" w:rsidRPr="0048418E" w:rsidTr="004C25D7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48418E" w:rsidRPr="0048418E" w:rsidRDefault="0048418E" w:rsidP="0048418E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  <w:p w:rsidR="0048418E" w:rsidRPr="0048418E" w:rsidRDefault="0048418E" w:rsidP="0048418E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8418E">
              <w:rPr>
                <w:rFonts w:ascii="Calibri" w:eastAsia="Times New Roman" w:hAnsi="Calibri" w:cs="Calibri"/>
                <w:b/>
                <w:lang w:eastAsia="ar-SA"/>
              </w:rPr>
              <w:t xml:space="preserve">w dniu </w:t>
            </w:r>
          </w:p>
        </w:tc>
        <w:tc>
          <w:tcPr>
            <w:tcW w:w="2410" w:type="dxa"/>
          </w:tcPr>
          <w:p w:rsidR="0048418E" w:rsidRPr="0048418E" w:rsidRDefault="0048418E" w:rsidP="0048418E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  <w:p w:rsidR="0048418E" w:rsidRPr="0048418E" w:rsidRDefault="0048418E" w:rsidP="0048418E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29</w:t>
            </w:r>
            <w:r w:rsidRPr="0048418E">
              <w:rPr>
                <w:rFonts w:ascii="Calibri" w:eastAsia="Times New Roman" w:hAnsi="Calibri" w:cs="Calibri"/>
                <w:b/>
                <w:lang w:eastAsia="ar-SA"/>
              </w:rPr>
              <w:t xml:space="preserve"> marca 2017 roku</w:t>
            </w:r>
          </w:p>
        </w:tc>
        <w:tc>
          <w:tcPr>
            <w:tcW w:w="2020" w:type="dxa"/>
          </w:tcPr>
          <w:p w:rsidR="0048418E" w:rsidRPr="0048418E" w:rsidRDefault="0048418E" w:rsidP="0048418E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  <w:p w:rsidR="0048418E" w:rsidRPr="0048418E" w:rsidRDefault="0048418E" w:rsidP="0048418E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8418E">
              <w:rPr>
                <w:rFonts w:ascii="Calibri" w:eastAsia="Times New Roman" w:hAnsi="Calibri" w:cs="Calibri"/>
                <w:b/>
                <w:lang w:eastAsia="ar-SA"/>
              </w:rPr>
              <w:t xml:space="preserve">o godz. </w:t>
            </w:r>
          </w:p>
        </w:tc>
        <w:tc>
          <w:tcPr>
            <w:tcW w:w="2020" w:type="dxa"/>
          </w:tcPr>
          <w:p w:rsidR="0048418E" w:rsidRPr="0048418E" w:rsidRDefault="0048418E" w:rsidP="0048418E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  <w:p w:rsidR="0048418E" w:rsidRPr="0048418E" w:rsidRDefault="0048418E" w:rsidP="0048418E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10</w:t>
            </w:r>
            <w:r w:rsidRPr="0048418E">
              <w:rPr>
                <w:rFonts w:ascii="Calibri" w:eastAsia="Times New Roman" w:hAnsi="Calibri" w:cs="Calibri"/>
                <w:b/>
                <w:lang w:eastAsia="ar-SA"/>
              </w:rPr>
              <w:t>.05</w:t>
            </w:r>
          </w:p>
        </w:tc>
      </w:tr>
    </w:tbl>
    <w:p w:rsidR="007B3F37" w:rsidRPr="002437C2" w:rsidRDefault="007B3F37" w:rsidP="0048418E">
      <w:pPr>
        <w:spacing w:line="276" w:lineRule="auto"/>
        <w:jc w:val="both"/>
        <w:rPr>
          <w:rFonts w:asciiTheme="minorHAnsi" w:eastAsia="Times New Roman" w:hAnsiTheme="minorHAnsi"/>
        </w:rPr>
      </w:pPr>
    </w:p>
    <w:p w:rsidR="007B3F37" w:rsidRPr="002437C2" w:rsidRDefault="007B3F37" w:rsidP="007B3F37">
      <w:pPr>
        <w:suppressAutoHyphens/>
        <w:spacing w:line="276" w:lineRule="auto"/>
        <w:jc w:val="both"/>
        <w:rPr>
          <w:rFonts w:asciiTheme="minorHAnsi" w:hAnsiTheme="minorHAnsi" w:cs="Arial"/>
        </w:rPr>
      </w:pPr>
    </w:p>
    <w:p w:rsidR="0043033D" w:rsidRPr="0043033D" w:rsidRDefault="0043033D" w:rsidP="0043033D">
      <w:pPr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43033D">
        <w:rPr>
          <w:rFonts w:asciiTheme="minorHAnsi" w:hAnsiTheme="minorHAnsi" w:cstheme="minorHAnsi"/>
          <w:lang w:eastAsia="en-US"/>
        </w:rPr>
        <w:t>Pozostałe zapisy przedmiotowej SIWZ pozostają bez zmian.</w:t>
      </w:r>
    </w:p>
    <w:p w:rsidR="0043033D" w:rsidRPr="0043033D" w:rsidRDefault="0043033D" w:rsidP="0043033D">
      <w:pPr>
        <w:spacing w:after="200" w:line="276" w:lineRule="auto"/>
        <w:rPr>
          <w:rFonts w:asciiTheme="minorHAnsi" w:eastAsiaTheme="minorHAnsi" w:hAnsiTheme="minorHAnsi" w:cstheme="minorHAnsi"/>
          <w:lang w:eastAsia="en-US"/>
        </w:rPr>
      </w:pPr>
    </w:p>
    <w:p w:rsidR="0043033D" w:rsidRPr="0043033D" w:rsidRDefault="0043033D" w:rsidP="0043033D">
      <w:pPr>
        <w:spacing w:line="276" w:lineRule="auto"/>
        <w:ind w:left="5664"/>
        <w:jc w:val="center"/>
        <w:rPr>
          <w:rFonts w:asciiTheme="minorHAnsi" w:eastAsiaTheme="minorHAnsi" w:hAnsiTheme="minorHAnsi" w:cstheme="minorBidi"/>
          <w:lang w:eastAsia="en-US"/>
        </w:rPr>
      </w:pPr>
      <w:r w:rsidRPr="0043033D">
        <w:rPr>
          <w:rFonts w:asciiTheme="minorHAnsi" w:eastAsiaTheme="minorHAnsi" w:hAnsiTheme="minorHAnsi" w:cstheme="minorBidi"/>
          <w:lang w:eastAsia="en-US"/>
        </w:rPr>
        <w:t>Z poważaniem</w:t>
      </w:r>
    </w:p>
    <w:p w:rsidR="0043033D" w:rsidRPr="0043033D" w:rsidRDefault="0043033D" w:rsidP="0043033D">
      <w:pPr>
        <w:spacing w:line="276" w:lineRule="auto"/>
        <w:ind w:left="5664"/>
        <w:jc w:val="center"/>
        <w:rPr>
          <w:rFonts w:asciiTheme="minorHAnsi" w:eastAsiaTheme="minorHAnsi" w:hAnsiTheme="minorHAnsi" w:cstheme="minorBidi"/>
          <w:lang w:eastAsia="en-US"/>
        </w:rPr>
      </w:pPr>
      <w:r w:rsidRPr="0043033D">
        <w:rPr>
          <w:rFonts w:asciiTheme="minorHAnsi" w:eastAsiaTheme="minorHAnsi" w:hAnsiTheme="minorHAnsi" w:cstheme="minorBidi"/>
          <w:lang w:eastAsia="en-US"/>
        </w:rPr>
        <w:t>Przewodniczący Zarządu</w:t>
      </w:r>
    </w:p>
    <w:p w:rsidR="0043033D" w:rsidRPr="0043033D" w:rsidRDefault="0043033D" w:rsidP="0043033D">
      <w:pPr>
        <w:spacing w:line="276" w:lineRule="auto"/>
        <w:ind w:left="5664"/>
        <w:jc w:val="center"/>
        <w:rPr>
          <w:rFonts w:asciiTheme="minorHAnsi" w:eastAsiaTheme="minorHAnsi" w:hAnsiTheme="minorHAnsi" w:cstheme="minorBidi"/>
          <w:lang w:eastAsia="en-US"/>
        </w:rPr>
      </w:pPr>
      <w:r w:rsidRPr="0043033D">
        <w:rPr>
          <w:rFonts w:asciiTheme="minorHAnsi" w:eastAsiaTheme="minorHAnsi" w:hAnsiTheme="minorHAnsi" w:cstheme="minorBidi"/>
          <w:lang w:eastAsia="en-US"/>
        </w:rPr>
        <w:t>Związku Komunalnego Gmin</w:t>
      </w:r>
    </w:p>
    <w:p w:rsidR="0043033D" w:rsidRPr="0043033D" w:rsidRDefault="0043033D" w:rsidP="0043033D">
      <w:pPr>
        <w:spacing w:line="276" w:lineRule="auto"/>
        <w:ind w:left="5664"/>
        <w:jc w:val="center"/>
        <w:rPr>
          <w:rFonts w:asciiTheme="minorHAnsi" w:eastAsiaTheme="minorHAnsi" w:hAnsiTheme="minorHAnsi" w:cstheme="minorBidi"/>
          <w:lang w:eastAsia="en-US"/>
        </w:rPr>
      </w:pPr>
      <w:r w:rsidRPr="0043033D">
        <w:rPr>
          <w:rFonts w:asciiTheme="minorHAnsi" w:eastAsiaTheme="minorHAnsi" w:hAnsiTheme="minorHAnsi" w:cstheme="minorBidi"/>
          <w:lang w:eastAsia="en-US"/>
        </w:rPr>
        <w:t>„Czyste Miasto, Czysta Gmina”</w:t>
      </w:r>
    </w:p>
    <w:p w:rsidR="0043033D" w:rsidRPr="0043033D" w:rsidRDefault="0043033D" w:rsidP="0043033D">
      <w:pPr>
        <w:spacing w:line="276" w:lineRule="auto"/>
        <w:ind w:left="5664"/>
        <w:jc w:val="center"/>
        <w:rPr>
          <w:rFonts w:asciiTheme="minorHAnsi" w:eastAsiaTheme="minorHAnsi" w:hAnsiTheme="minorHAnsi" w:cstheme="minorBidi"/>
          <w:lang w:eastAsia="en-US"/>
        </w:rPr>
      </w:pPr>
      <w:r w:rsidRPr="0043033D">
        <w:rPr>
          <w:rFonts w:asciiTheme="minorHAnsi" w:eastAsiaTheme="minorHAnsi" w:hAnsiTheme="minorHAnsi" w:cstheme="minorBidi"/>
          <w:lang w:eastAsia="en-US"/>
        </w:rPr>
        <w:t>(-)</w:t>
      </w:r>
    </w:p>
    <w:p w:rsidR="0043033D" w:rsidRPr="0043033D" w:rsidRDefault="0043033D" w:rsidP="0043033D">
      <w:pPr>
        <w:spacing w:line="276" w:lineRule="auto"/>
        <w:ind w:left="5664"/>
        <w:jc w:val="center"/>
        <w:rPr>
          <w:rFonts w:asciiTheme="minorHAnsi" w:eastAsiaTheme="minorHAnsi" w:hAnsiTheme="minorHAnsi" w:cstheme="minorBidi"/>
          <w:lang w:eastAsia="en-US"/>
        </w:rPr>
      </w:pPr>
      <w:r w:rsidRPr="0043033D">
        <w:rPr>
          <w:rFonts w:asciiTheme="minorHAnsi" w:eastAsiaTheme="minorHAnsi" w:hAnsiTheme="minorHAnsi" w:cstheme="minorBidi"/>
          <w:lang w:eastAsia="en-US"/>
        </w:rPr>
        <w:t xml:space="preserve">Daniel </w:t>
      </w:r>
      <w:proofErr w:type="spellStart"/>
      <w:r w:rsidRPr="0043033D">
        <w:rPr>
          <w:rFonts w:asciiTheme="minorHAnsi" w:eastAsiaTheme="minorHAnsi" w:hAnsiTheme="minorHAnsi" w:cstheme="minorBidi"/>
          <w:lang w:eastAsia="en-US"/>
        </w:rPr>
        <w:t>Tylak</w:t>
      </w:r>
      <w:proofErr w:type="spellEnd"/>
    </w:p>
    <w:p w:rsidR="0043033D" w:rsidRPr="0043033D" w:rsidRDefault="0043033D" w:rsidP="0043033D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  <w:lang w:eastAsia="en-US"/>
        </w:rPr>
      </w:pPr>
    </w:p>
    <w:p w:rsidR="00D71DB4" w:rsidRDefault="00D71DB4"/>
    <w:sectPr w:rsidR="00D7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E7BAA"/>
    <w:multiLevelType w:val="hybridMultilevel"/>
    <w:tmpl w:val="0F9AED7A"/>
    <w:lvl w:ilvl="0" w:tplc="53425EE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024B5"/>
    <w:multiLevelType w:val="hybridMultilevel"/>
    <w:tmpl w:val="9EA6CF6C"/>
    <w:lvl w:ilvl="0" w:tplc="0000000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A18B2"/>
    <w:multiLevelType w:val="hybridMultilevel"/>
    <w:tmpl w:val="50DA27C4"/>
    <w:lvl w:ilvl="0" w:tplc="F9D40540">
      <w:start w:val="1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37"/>
    <w:rsid w:val="00155166"/>
    <w:rsid w:val="002B1CF8"/>
    <w:rsid w:val="00333F5F"/>
    <w:rsid w:val="0043033D"/>
    <w:rsid w:val="0048418E"/>
    <w:rsid w:val="007B3F37"/>
    <w:rsid w:val="008555F9"/>
    <w:rsid w:val="00C57EB6"/>
    <w:rsid w:val="00D71DB4"/>
    <w:rsid w:val="00D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3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3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Garwol</dc:creator>
  <cp:lastModifiedBy>Aneta Garwol</cp:lastModifiedBy>
  <cp:revision>2</cp:revision>
  <dcterms:created xsi:type="dcterms:W3CDTF">2017-03-23T11:20:00Z</dcterms:created>
  <dcterms:modified xsi:type="dcterms:W3CDTF">2017-03-23T14:04:00Z</dcterms:modified>
</cp:coreProperties>
</file>